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F4C23">
        <w:rPr>
          <w:rFonts w:ascii="Verdana" w:hAnsi="Verdana"/>
        </w:rPr>
        <w:t>01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Pr="004F4C23" w:rsidRDefault="00314B02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4F4C23">
        <w:rPr>
          <w:rFonts w:ascii="Verdana" w:hAnsi="Verdana"/>
        </w:rPr>
        <w:t>Промени в СИК</w:t>
      </w:r>
    </w:p>
    <w:p w:rsidR="00CA4DC9" w:rsidRPr="004F4C23" w:rsidRDefault="004F4C23" w:rsidP="0033261E">
      <w:pPr>
        <w:pStyle w:val="a3"/>
        <w:numPr>
          <w:ilvl w:val="0"/>
          <w:numId w:val="2"/>
        </w:numPr>
        <w:rPr>
          <w:rFonts w:ascii="Verdana" w:hAnsi="Verdana"/>
        </w:rPr>
      </w:pPr>
      <w:r w:rsidRPr="004F4C23">
        <w:rPr>
          <w:rFonts w:ascii="Verdana" w:hAnsi="Verdana"/>
        </w:rPr>
        <w:t>Упълномощаване на членове на ОИК – Перник за процесуално представителство</w:t>
      </w:r>
      <w:bookmarkStart w:id="0" w:name="_GoBack"/>
      <w:bookmarkEnd w:id="0"/>
    </w:p>
    <w:p w:rsidR="00D30DC6" w:rsidRPr="00682D2F" w:rsidRDefault="00945A4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Разни</w:t>
      </w:r>
      <w:r w:rsidR="00D30DC6" w:rsidRPr="00682D2F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14B02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A3319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AF35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2019-11-01T15:30:00Z</dcterms:created>
  <dcterms:modified xsi:type="dcterms:W3CDTF">2019-11-01T15:31:00Z</dcterms:modified>
</cp:coreProperties>
</file>